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2"/>
        </w:rPr>
      </w:pPr>
      <w:r w:rsidRPr="00B936F3">
        <w:rPr>
          <w:rFonts w:ascii="Times New Roman" w:hAnsi="Times New Roman" w:cs="Times New Roman"/>
          <w:color w:val="000000" w:themeColor="text1"/>
          <w:sz w:val="52"/>
        </w:rPr>
        <w:t xml:space="preserve">Муниципальное бюджетное общеобразовательное учреждение </w:t>
      </w: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2"/>
        </w:rPr>
      </w:pPr>
      <w:r w:rsidRPr="00B936F3">
        <w:rPr>
          <w:rFonts w:ascii="Times New Roman" w:hAnsi="Times New Roman" w:cs="Times New Roman"/>
          <w:color w:val="000000" w:themeColor="text1"/>
          <w:sz w:val="52"/>
        </w:rPr>
        <w:t>«</w:t>
      </w:r>
      <w:proofErr w:type="spellStart"/>
      <w:r w:rsidRPr="00B936F3">
        <w:rPr>
          <w:rFonts w:ascii="Times New Roman" w:hAnsi="Times New Roman" w:cs="Times New Roman"/>
          <w:color w:val="000000" w:themeColor="text1"/>
          <w:sz w:val="52"/>
        </w:rPr>
        <w:t>Уджейская</w:t>
      </w:r>
      <w:proofErr w:type="spellEnd"/>
      <w:r w:rsidRPr="00B936F3">
        <w:rPr>
          <w:rFonts w:ascii="Times New Roman" w:hAnsi="Times New Roman" w:cs="Times New Roman"/>
          <w:color w:val="000000" w:themeColor="text1"/>
          <w:sz w:val="52"/>
        </w:rPr>
        <w:t xml:space="preserve"> основная общеобразовательная школа»</w:t>
      </w: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F2209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</w:rPr>
      </w:pPr>
      <w:r w:rsidRPr="00B936F3">
        <w:rPr>
          <w:rFonts w:ascii="Times New Roman" w:hAnsi="Times New Roman" w:cs="Times New Roman"/>
          <w:b/>
          <w:color w:val="000000" w:themeColor="text1"/>
          <w:sz w:val="56"/>
        </w:rPr>
        <w:t xml:space="preserve"> «</w:t>
      </w:r>
      <w:r w:rsidR="00F52D27" w:rsidRPr="00B936F3">
        <w:rPr>
          <w:rFonts w:ascii="Times New Roman" w:hAnsi="Times New Roman" w:cs="Times New Roman"/>
          <w:b/>
          <w:color w:val="000000" w:themeColor="text1"/>
          <w:sz w:val="56"/>
        </w:rPr>
        <w:t>Работа с детьми, имеющими особые образовательные потребности как фактор повышения качества образования</w:t>
      </w:r>
      <w:r w:rsidRPr="00B936F3">
        <w:rPr>
          <w:rFonts w:ascii="Times New Roman" w:hAnsi="Times New Roman" w:cs="Times New Roman"/>
          <w:b/>
          <w:color w:val="000000" w:themeColor="text1"/>
          <w:sz w:val="56"/>
        </w:rPr>
        <w:t>»</w:t>
      </w:r>
    </w:p>
    <w:p w:rsidR="00494989" w:rsidRPr="00B936F3" w:rsidRDefault="00494989" w:rsidP="00494989">
      <w:pPr>
        <w:spacing w:after="0" w:line="240" w:lineRule="auto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ind w:firstLine="5245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ind w:firstLine="5245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ind w:firstLine="5245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ind w:firstLine="5245"/>
        <w:jc w:val="both"/>
        <w:rPr>
          <w:rFonts w:ascii="Times New Roman" w:hAnsi="Times New Roman" w:cs="Times New Roman"/>
          <w:color w:val="000000" w:themeColor="text1"/>
          <w:sz w:val="48"/>
        </w:rPr>
      </w:pPr>
      <w:r w:rsidRPr="00B936F3">
        <w:rPr>
          <w:rFonts w:ascii="Times New Roman" w:hAnsi="Times New Roman" w:cs="Times New Roman"/>
          <w:color w:val="000000" w:themeColor="text1"/>
          <w:sz w:val="48"/>
        </w:rPr>
        <w:t xml:space="preserve">Составитель: </w:t>
      </w:r>
    </w:p>
    <w:p w:rsidR="00494989" w:rsidRPr="00B936F3" w:rsidRDefault="00494989" w:rsidP="00494989">
      <w:pPr>
        <w:spacing w:after="0" w:line="240" w:lineRule="auto"/>
        <w:ind w:firstLine="5245"/>
        <w:jc w:val="both"/>
        <w:rPr>
          <w:rFonts w:ascii="Times New Roman" w:hAnsi="Times New Roman" w:cs="Times New Roman"/>
          <w:color w:val="000000" w:themeColor="text1"/>
          <w:sz w:val="48"/>
        </w:rPr>
      </w:pPr>
      <w:r w:rsidRPr="00B936F3">
        <w:rPr>
          <w:rFonts w:ascii="Times New Roman" w:hAnsi="Times New Roman" w:cs="Times New Roman"/>
          <w:color w:val="000000" w:themeColor="text1"/>
          <w:sz w:val="48"/>
        </w:rPr>
        <w:t>Шаравдинова О.П.,</w:t>
      </w:r>
    </w:p>
    <w:p w:rsidR="00494989" w:rsidRPr="00B936F3" w:rsidRDefault="00494989" w:rsidP="00494989">
      <w:pPr>
        <w:spacing w:after="0" w:line="240" w:lineRule="auto"/>
        <w:ind w:firstLine="5245"/>
        <w:jc w:val="both"/>
        <w:rPr>
          <w:rFonts w:ascii="Times New Roman" w:hAnsi="Times New Roman" w:cs="Times New Roman"/>
          <w:color w:val="000000" w:themeColor="text1"/>
          <w:sz w:val="48"/>
        </w:rPr>
      </w:pPr>
      <w:r w:rsidRPr="00B936F3">
        <w:rPr>
          <w:rFonts w:ascii="Times New Roman" w:hAnsi="Times New Roman" w:cs="Times New Roman"/>
          <w:color w:val="000000" w:themeColor="text1"/>
          <w:sz w:val="48"/>
        </w:rPr>
        <w:t>педагог-психолог</w:t>
      </w: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</w:rPr>
      </w:pP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0"/>
          <w:szCs w:val="36"/>
        </w:rPr>
      </w:pPr>
    </w:p>
    <w:p w:rsidR="00494989" w:rsidRPr="00B936F3" w:rsidRDefault="00494989" w:rsidP="0049498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0"/>
          <w:szCs w:val="36"/>
        </w:rPr>
      </w:pPr>
      <w:r w:rsidRPr="00B936F3">
        <w:rPr>
          <w:rFonts w:ascii="Times New Roman" w:hAnsi="Times New Roman" w:cs="Times New Roman"/>
          <w:color w:val="000000" w:themeColor="text1"/>
          <w:sz w:val="40"/>
          <w:szCs w:val="36"/>
        </w:rPr>
        <w:t xml:space="preserve">с. </w:t>
      </w:r>
      <w:proofErr w:type="spellStart"/>
      <w:r w:rsidRPr="00B936F3">
        <w:rPr>
          <w:rFonts w:ascii="Times New Roman" w:hAnsi="Times New Roman" w:cs="Times New Roman"/>
          <w:color w:val="000000" w:themeColor="text1"/>
          <w:sz w:val="40"/>
          <w:szCs w:val="36"/>
        </w:rPr>
        <w:t>Уджей</w:t>
      </w:r>
      <w:proofErr w:type="spellEnd"/>
      <w:r w:rsidRPr="00B936F3">
        <w:rPr>
          <w:rFonts w:ascii="Times New Roman" w:hAnsi="Times New Roman" w:cs="Times New Roman"/>
          <w:color w:val="000000" w:themeColor="text1"/>
          <w:sz w:val="40"/>
          <w:szCs w:val="36"/>
        </w:rPr>
        <w:t>, 202</w:t>
      </w:r>
      <w:r w:rsidR="009D4405">
        <w:rPr>
          <w:rFonts w:ascii="Times New Roman" w:hAnsi="Times New Roman" w:cs="Times New Roman"/>
          <w:color w:val="000000" w:themeColor="text1"/>
          <w:sz w:val="40"/>
          <w:szCs w:val="36"/>
        </w:rPr>
        <w:t>5</w:t>
      </w:r>
      <w:r w:rsidRPr="00B936F3">
        <w:rPr>
          <w:rFonts w:ascii="Times New Roman" w:hAnsi="Times New Roman" w:cs="Times New Roman"/>
          <w:color w:val="000000" w:themeColor="text1"/>
          <w:sz w:val="40"/>
          <w:szCs w:val="36"/>
        </w:rPr>
        <w:t>г</w:t>
      </w:r>
    </w:p>
    <w:p w:rsidR="00494989" w:rsidRPr="00B936F3" w:rsidRDefault="00494989" w:rsidP="0052278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94989" w:rsidRPr="00B936F3" w:rsidRDefault="00494989">
      <w:pPr>
        <w:rPr>
          <w:rFonts w:ascii="Times New Roman" w:hAnsi="Times New Roman" w:cs="Times New Roman"/>
          <w:b/>
          <w:color w:val="000000" w:themeColor="text1"/>
        </w:rPr>
      </w:pPr>
      <w:r w:rsidRPr="00B936F3"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52278D" w:rsidRPr="00B936F3" w:rsidRDefault="00694477" w:rsidP="00F32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lastRenderedPageBreak/>
        <w:t>В каждом образовательном учреждении существует такая категория детей, которая требует особого внимания со стороны педагогов, воспитателей, родителей и специалистов разного профиля, и, конечно же, их тесного взаимодействия для решения различных проблем.</w:t>
      </w:r>
    </w:p>
    <w:p w:rsidR="0052278D" w:rsidRPr="00B936F3" w:rsidRDefault="00F32D8B" w:rsidP="00F32D8B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 w:themeColor="text1"/>
          <w:sz w:val="28"/>
          <w:szCs w:val="28"/>
        </w:rPr>
      </w:pPr>
      <w:r w:rsidRPr="00B936F3">
        <w:rPr>
          <w:i/>
          <w:color w:val="000000" w:themeColor="text1"/>
          <w:sz w:val="28"/>
          <w:szCs w:val="28"/>
        </w:rPr>
        <w:t>К</w:t>
      </w:r>
      <w:r w:rsidR="0052278D" w:rsidRPr="00B936F3">
        <w:rPr>
          <w:i/>
          <w:color w:val="000000" w:themeColor="text1"/>
          <w:sz w:val="28"/>
          <w:szCs w:val="28"/>
        </w:rPr>
        <w:t xml:space="preserve">то такие дети с особыми образовательными потребностями? </w:t>
      </w:r>
    </w:p>
    <w:p w:rsidR="0052278D" w:rsidRPr="00B936F3" w:rsidRDefault="00CF2F59" w:rsidP="00F32D8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 </w:t>
      </w:r>
      <w:r w:rsidR="0052278D" w:rsidRPr="00B936F3">
        <w:rPr>
          <w:color w:val="000000" w:themeColor="text1"/>
          <w:sz w:val="28"/>
          <w:szCs w:val="28"/>
        </w:rPr>
        <w:t>Выделяют несколько таких категорий:</w:t>
      </w:r>
    </w:p>
    <w:p w:rsidR="0052278D" w:rsidRPr="00B936F3" w:rsidRDefault="0052278D" w:rsidP="00F32D8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8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Одарённые дети</w:t>
      </w:r>
    </w:p>
    <w:p w:rsidR="0052278D" w:rsidRPr="00B936F3" w:rsidRDefault="0052278D" w:rsidP="00F32D8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8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 Дети с ОВЗ</w:t>
      </w:r>
    </w:p>
    <w:p w:rsidR="0052278D" w:rsidRPr="00B936F3" w:rsidRDefault="0052278D" w:rsidP="00F32D8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8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Педагогически запущенные дети</w:t>
      </w:r>
    </w:p>
    <w:p w:rsidR="0052278D" w:rsidRPr="00B936F3" w:rsidRDefault="0052278D" w:rsidP="00F32D8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8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С нарушениями в поведении</w:t>
      </w:r>
    </w:p>
    <w:p w:rsidR="0052278D" w:rsidRPr="00B936F3" w:rsidRDefault="0052278D" w:rsidP="00F32D8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8"/>
        <w:rPr>
          <w:color w:val="000000" w:themeColor="text1"/>
          <w:sz w:val="28"/>
          <w:szCs w:val="28"/>
        </w:rPr>
      </w:pPr>
      <w:proofErr w:type="spellStart"/>
      <w:r w:rsidRPr="00B936F3">
        <w:rPr>
          <w:color w:val="000000" w:themeColor="text1"/>
          <w:sz w:val="28"/>
          <w:szCs w:val="28"/>
        </w:rPr>
        <w:t>Леворукие</w:t>
      </w:r>
      <w:proofErr w:type="spellEnd"/>
    </w:p>
    <w:p w:rsidR="0052278D" w:rsidRPr="00B936F3" w:rsidRDefault="0052278D" w:rsidP="00F32D8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8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Дети, говорящие на другом языке</w:t>
      </w:r>
    </w:p>
    <w:p w:rsidR="00F32D8B" w:rsidRPr="00B936F3" w:rsidRDefault="0052278D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Ребенок с особыми потребностями в образовании, будь то одарённый ребенок, или с ограниченными возможностями здоровья, или просто попавший в тяжелую жизненную ситуацию - нуждается в получении специальной психолого-педагогической помощи и организации особых условий при их воспитании и обучении.</w:t>
      </w:r>
    </w:p>
    <w:p w:rsidR="00694477" w:rsidRPr="00B936F3" w:rsidRDefault="00CF2F59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своей работе наиболее сильный уклон я делаю на категорию детей с ОВЗ,</w:t>
      </w:r>
      <w:r w:rsidR="006722A4"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ведь моя</w:t>
      </w:r>
      <w:r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задача</w:t>
      </w:r>
      <w:r w:rsidR="006722A4"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школы в целом</w:t>
      </w:r>
      <w:r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это создание     специальной     образовательной    среды, обеспечивающей условия и равные возможности для получения качественного образования в пределах образовательных стандартов, а также развитие их индивидуальных способностей. Специфичностью обучения этих детей является пошаговый инструктаж.</w:t>
      </w:r>
    </w:p>
    <w:p w:rsidR="00F32D8B" w:rsidRPr="00B936F3" w:rsidRDefault="00B20E52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F2F59"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различным причинам такие дети зачастую ограничены в общении со сверстниками, что лишает их приобретению социальных навыков. Выходят в мир совершенно неподготовленными, с большим трудом приспосабливаются к изменившейся обстановке, остро чувствуют недоброжелательность и настороженность окружающих, болезненно на это реагируют. Дети абсолютно не социализированы.</w:t>
      </w:r>
      <w:r w:rsidR="00A1781E"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1781E" w:rsidRPr="00B936F3" w:rsidRDefault="00A1781E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ходе психологических занятий я активно использую приемы Арт-терапии. Посредством несложных, скорее напоминающих детские шалости, упражнений, можно не только диагностировать душевное состояние, но и успешно бороться со многими проблемами. Так, творя и фантазируя, вы можете разобраться в своих душевных переживаниях, понять себя и свой внутренний мир, а можете помочь ребенку побороть робость, развеять страхи, стать более коммуникабельным и открытым для общения с людьми.</w:t>
      </w:r>
    </w:p>
    <w:p w:rsidR="00C00636" w:rsidRPr="00B936F3" w:rsidRDefault="00A1781E" w:rsidP="00F32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Важно, проводя групповые занятия, которые посещают ребята с ОВЗ, стремиться создать для каждого из них ситуацию успеха. На моих занятиях у ребят налаживается общение</w:t>
      </w:r>
      <w:r w:rsidR="006722A4" w:rsidRPr="00B936F3">
        <w:rPr>
          <w:color w:val="000000" w:themeColor="text1"/>
          <w:sz w:val="28"/>
          <w:szCs w:val="28"/>
        </w:rPr>
        <w:t xml:space="preserve"> друг  другом</w:t>
      </w:r>
      <w:r w:rsidRPr="00B936F3">
        <w:rPr>
          <w:color w:val="000000" w:themeColor="text1"/>
          <w:sz w:val="28"/>
          <w:szCs w:val="28"/>
        </w:rPr>
        <w:t xml:space="preserve"> </w:t>
      </w:r>
      <w:r w:rsidR="006722A4" w:rsidRPr="00B936F3">
        <w:rPr>
          <w:color w:val="000000" w:themeColor="text1"/>
          <w:sz w:val="28"/>
          <w:szCs w:val="28"/>
        </w:rPr>
        <w:t xml:space="preserve">(т.е. происходит социализация.) </w:t>
      </w:r>
      <w:r w:rsidRPr="00B936F3">
        <w:rPr>
          <w:color w:val="000000" w:themeColor="text1"/>
          <w:sz w:val="28"/>
          <w:szCs w:val="28"/>
        </w:rPr>
        <w:t xml:space="preserve">Ведь эти занятия учитывают интерес ребенка. </w:t>
      </w:r>
    </w:p>
    <w:p w:rsidR="00A1781E" w:rsidRPr="00B936F3" w:rsidRDefault="00365618" w:rsidP="00F32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 Например, мы используем такие техники как:</w:t>
      </w:r>
    </w:p>
    <w:p w:rsidR="00365618" w:rsidRPr="00B936F3" w:rsidRDefault="00365618" w:rsidP="00F32D8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Техника «Раздувания краски»</w:t>
      </w:r>
    </w:p>
    <w:p w:rsidR="00365618" w:rsidRPr="00B936F3" w:rsidRDefault="00365618" w:rsidP="00F32D8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Цель: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развивать воображение, мелкую моторику рук, снимать эмоциональное напряжение.</w:t>
      </w:r>
    </w:p>
    <w:p w:rsidR="00365618" w:rsidRPr="00B936F3" w:rsidRDefault="006722A4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Ход: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65618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Нанесите на лист бумаги водорастворимую краску с большим количеством воды, используйте различные сочетания цветов, в самом конце работы раздуйте через тонкую трубочку цветовые пятна, образуя капельки, разбрызгивания </w:t>
      </w:r>
      <w:r w:rsidR="00365618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 смешения цветов в причудливые каракули и кляксы; постарайтесь увидеть образ и развейте его.</w:t>
      </w:r>
    </w:p>
    <w:p w:rsidR="00A930FF" w:rsidRPr="00B936F3" w:rsidRDefault="00A930FF" w:rsidP="00F32D8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 работы мои учеников (приложение №1)</w:t>
      </w:r>
    </w:p>
    <w:p w:rsidR="00365618" w:rsidRPr="00B936F3" w:rsidRDefault="00365618" w:rsidP="00F32D8B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Упражнение «Маски»</w:t>
      </w:r>
    </w:p>
    <w:p w:rsidR="006722A4" w:rsidRPr="00B936F3" w:rsidRDefault="00365618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="00F32D8B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амовыражение, самосознание. Работа с различными чувствами и</w:t>
      </w:r>
      <w:r w:rsidR="006722A4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состояниями. Развитие навыков, активного слушания, </w:t>
      </w:r>
      <w:proofErr w:type="spellStart"/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эмпатии</w:t>
      </w:r>
      <w:proofErr w:type="spellEnd"/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умения </w:t>
      </w:r>
      <w:proofErr w:type="gramStart"/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</w:t>
      </w:r>
      <w:proofErr w:type="gramEnd"/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оценочно относиться друг к другу.</w:t>
      </w:r>
    </w:p>
    <w:p w:rsidR="00365618" w:rsidRPr="00B936F3" w:rsidRDefault="00365618" w:rsidP="00F32D8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заранее заготовленных трафаретах масок</w:t>
      </w:r>
      <w:r w:rsidR="00A930FF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№</w:t>
      </w:r>
      <w:r w:rsidR="00C6535E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A930FF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нарисовать те лица какими</w:t>
      </w:r>
    </w:p>
    <w:p w:rsidR="00365618" w:rsidRPr="00B936F3" w:rsidRDefault="00365618" w:rsidP="00F32D8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бываете и те лица, какими хотели бы быть. Рассказать историю от лица каждой маски. По окончании работы устроить выставку масок. Найти среди всех масок похожие друг на друга маски.</w:t>
      </w:r>
    </w:p>
    <w:p w:rsidR="00365618" w:rsidRPr="00B936F3" w:rsidRDefault="00365618" w:rsidP="00F32D8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Техника «Каракули» </w:t>
      </w:r>
    </w:p>
    <w:p w:rsidR="00365618" w:rsidRPr="00B936F3" w:rsidRDefault="00365618" w:rsidP="00F32D8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Цель: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развивать воображение, мелкую моторику рук, снимать эмоциональное напряжение.</w:t>
      </w:r>
    </w:p>
    <w:p w:rsidR="00365618" w:rsidRPr="00B936F3" w:rsidRDefault="006722A4" w:rsidP="00F32D8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Ход: </w:t>
      </w:r>
      <w:r w:rsidR="00365618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Свободно водя по листу бумаги карандашом, нарисуйте каракули без какой-либо цели и замысла и передайте партнёру, который должен будет создать из них образ и развить его</w:t>
      </w:r>
      <w:proofErr w:type="gramStart"/>
      <w:r w:rsidR="00365618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C6535E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="00C6535E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="00C6535E"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риложение №3)</w:t>
      </w:r>
    </w:p>
    <w:p w:rsidR="00365618" w:rsidRPr="00B936F3" w:rsidRDefault="00365618" w:rsidP="00F32D8B">
      <w:pPr>
        <w:shd w:val="clear" w:color="auto" w:fill="FFFFFF"/>
        <w:spacing w:before="120" w:after="120" w:line="240" w:lineRule="auto"/>
        <w:ind w:firstLine="708"/>
        <w:jc w:val="both"/>
        <w:outlineLvl w:val="3"/>
        <w:rPr>
          <w:rFonts w:ascii="Cambria" w:eastAsia="Times New Roman" w:hAnsi="Cambria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Варианты:</w:t>
      </w:r>
    </w:p>
    <w:p w:rsidR="00365618" w:rsidRPr="00B936F3" w:rsidRDefault="00365618" w:rsidP="00F32D8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8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затем поменяйтесь с партнёром и попытайтесь продолжить рисунок, не нарушая </w:t>
      </w:r>
      <w:proofErr w:type="gramStart"/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нарисованное</w:t>
      </w:r>
      <w:proofErr w:type="gramEnd"/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им, затем обсудите вместе ваши ассоциации, связанные с рисунками друг друга;</w:t>
      </w:r>
    </w:p>
    <w:p w:rsidR="00365618" w:rsidRPr="00B936F3" w:rsidRDefault="00365618" w:rsidP="00F32D8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8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завершения рисунка, на основе каракулей сочините рассказ;</w:t>
      </w:r>
    </w:p>
    <w:p w:rsidR="00365618" w:rsidRPr="00B936F3" w:rsidRDefault="00365618" w:rsidP="00F32D8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8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выразите в словах свои чувства и ассоциации, возникшие при восприятии каракулей партнёра;</w:t>
      </w:r>
    </w:p>
    <w:p w:rsidR="00F32D8B" w:rsidRPr="00B936F3" w:rsidRDefault="00365618" w:rsidP="00F32D8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8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размашистыми движениями различных частей тела создайте каракули на большом листе (ватмане, оборотной стороной обоев), можно закрыть глаза. После завершения найдите в </w:t>
      </w:r>
      <w:proofErr w:type="gramStart"/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изображённом</w:t>
      </w:r>
      <w:proofErr w:type="gramEnd"/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 и развейте его.</w:t>
      </w:r>
    </w:p>
    <w:p w:rsidR="00994BC5" w:rsidRPr="00B936F3" w:rsidRDefault="00994BC5" w:rsidP="00F32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Через вышеперечисленные техники мы развиваем внимание, воображение и разви</w:t>
      </w:r>
      <w:r w:rsidR="00F32D8B" w:rsidRPr="00B936F3">
        <w:rPr>
          <w:color w:val="000000" w:themeColor="text1"/>
          <w:sz w:val="28"/>
          <w:szCs w:val="28"/>
        </w:rPr>
        <w:t>вается</w:t>
      </w:r>
      <w:r w:rsidRPr="00B936F3">
        <w:rPr>
          <w:color w:val="000000" w:themeColor="text1"/>
          <w:sz w:val="28"/>
          <w:szCs w:val="28"/>
        </w:rPr>
        <w:t xml:space="preserve"> умени</w:t>
      </w:r>
      <w:r w:rsidR="00F32D8B" w:rsidRPr="00B936F3">
        <w:rPr>
          <w:color w:val="000000" w:themeColor="text1"/>
          <w:sz w:val="28"/>
          <w:szCs w:val="28"/>
        </w:rPr>
        <w:t>е</w:t>
      </w:r>
      <w:r w:rsidRPr="00B936F3">
        <w:rPr>
          <w:color w:val="000000" w:themeColor="text1"/>
          <w:sz w:val="28"/>
          <w:szCs w:val="28"/>
        </w:rPr>
        <w:t xml:space="preserve"> слушать инструкцию. Ведь о</w:t>
      </w:r>
      <w:r w:rsidR="00365618" w:rsidRPr="00B936F3">
        <w:rPr>
          <w:color w:val="000000" w:themeColor="text1"/>
          <w:sz w:val="28"/>
          <w:szCs w:val="28"/>
        </w:rPr>
        <w:t xml:space="preserve">твлечение внимания приводит к слабой дифференциации элементов воспринимаемого, к </w:t>
      </w:r>
      <w:r w:rsidRPr="00B936F3">
        <w:rPr>
          <w:color w:val="000000" w:themeColor="text1"/>
          <w:sz w:val="28"/>
          <w:szCs w:val="28"/>
        </w:rPr>
        <w:t>не различению</w:t>
      </w:r>
      <w:r w:rsidR="00365618" w:rsidRPr="00B936F3">
        <w:rPr>
          <w:color w:val="000000" w:themeColor="text1"/>
          <w:sz w:val="28"/>
          <w:szCs w:val="28"/>
        </w:rPr>
        <w:t xml:space="preserve"> их по степени важности, к восприятию не ситуации в целом, а лишь отдельных и не самых главных её звеньев, что обуславливает ослабление познавательных способностей ребёнка и значительно снижает эффективность обучения. </w:t>
      </w:r>
    </w:p>
    <w:p w:rsidR="002B18FF" w:rsidRPr="00B936F3" w:rsidRDefault="002B18FF" w:rsidP="00F32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У большинства </w:t>
      </w:r>
      <w:proofErr w:type="gramStart"/>
      <w:r w:rsidRPr="00B936F3">
        <w:rPr>
          <w:color w:val="000000" w:themeColor="text1"/>
          <w:sz w:val="28"/>
          <w:szCs w:val="28"/>
        </w:rPr>
        <w:t>обучающихся</w:t>
      </w:r>
      <w:proofErr w:type="gramEnd"/>
      <w:r w:rsidRPr="00B936F3">
        <w:rPr>
          <w:color w:val="000000" w:themeColor="text1"/>
          <w:sz w:val="28"/>
          <w:szCs w:val="28"/>
        </w:rPr>
        <w:t xml:space="preserve"> с ОВЗ отмечается недостаточный уровень познавательной активности, незрелость мотивации к учебной деятельности, сниженный уровень работоспособности и самостоятельности. Поэтому поиск и использование активных форм, методов и приёмов обучения является одним из необходимых средств повышения эффективности коррекционно-развивающего процесса в работе учителя.</w:t>
      </w:r>
    </w:p>
    <w:p w:rsidR="00B262A7" w:rsidRPr="00B936F3" w:rsidRDefault="00B262A7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Русский язык и – самый сложный предмет для детей с ОВЗ. Поэтому надо вызвать интерес, стремление к постижению его словарного и интонационного богатства, показать возможности слова передавать тончайшие оттенки мысли и чувства.</w:t>
      </w:r>
    </w:p>
    <w:p w:rsidR="003F7F3C" w:rsidRPr="00B936F3" w:rsidRDefault="00B262A7" w:rsidP="00F32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В этом мне помогают</w:t>
      </w:r>
      <w:r w:rsidR="003F7F3C" w:rsidRPr="00B936F3">
        <w:rPr>
          <w:color w:val="000000" w:themeColor="text1"/>
          <w:sz w:val="28"/>
          <w:szCs w:val="28"/>
        </w:rPr>
        <w:t xml:space="preserve"> различные техники, одной из ко</w:t>
      </w:r>
      <w:r w:rsidR="00F32D8B" w:rsidRPr="00B936F3">
        <w:rPr>
          <w:color w:val="000000" w:themeColor="text1"/>
          <w:sz w:val="28"/>
          <w:szCs w:val="28"/>
        </w:rPr>
        <w:t>торой я хочу поделиться с вами - э</w:t>
      </w:r>
      <w:r w:rsidR="003F7F3C" w:rsidRPr="00B936F3">
        <w:rPr>
          <w:color w:val="000000" w:themeColor="text1"/>
          <w:sz w:val="28"/>
          <w:szCs w:val="28"/>
        </w:rPr>
        <w:t>то корректурные пробы</w:t>
      </w:r>
      <w:r w:rsidR="00F32D8B" w:rsidRPr="00B936F3">
        <w:rPr>
          <w:color w:val="000000" w:themeColor="text1"/>
          <w:sz w:val="28"/>
          <w:szCs w:val="28"/>
        </w:rPr>
        <w:t>. Это</w:t>
      </w:r>
      <w:r w:rsidR="003F7F3C" w:rsidRPr="00B936F3">
        <w:rPr>
          <w:color w:val="000000" w:themeColor="text1"/>
          <w:sz w:val="28"/>
          <w:szCs w:val="28"/>
        </w:rPr>
        <w:t xml:space="preserve"> упражнения для развития усидчивости, </w:t>
      </w:r>
      <w:r w:rsidR="003F7F3C" w:rsidRPr="00B936F3">
        <w:rPr>
          <w:color w:val="000000" w:themeColor="text1"/>
          <w:sz w:val="28"/>
          <w:szCs w:val="28"/>
        </w:rPr>
        <w:lastRenderedPageBreak/>
        <w:t>зрительного внимания и памяти.</w:t>
      </w:r>
      <w:r w:rsidR="00267DF3" w:rsidRPr="00B936F3">
        <w:rPr>
          <w:color w:val="000000" w:themeColor="text1"/>
          <w:sz w:val="28"/>
          <w:szCs w:val="28"/>
        </w:rPr>
        <w:t xml:space="preserve"> Вариаций корректурных проб существует множество</w:t>
      </w:r>
      <w:proofErr w:type="gramStart"/>
      <w:r w:rsidR="00267DF3" w:rsidRPr="00B936F3">
        <w:rPr>
          <w:color w:val="000000" w:themeColor="text1"/>
          <w:sz w:val="28"/>
          <w:szCs w:val="28"/>
        </w:rPr>
        <w:t>.</w:t>
      </w:r>
      <w:proofErr w:type="gramEnd"/>
      <w:r w:rsidR="00267DF3" w:rsidRPr="00B936F3">
        <w:rPr>
          <w:color w:val="000000" w:themeColor="text1"/>
          <w:sz w:val="28"/>
          <w:szCs w:val="28"/>
        </w:rPr>
        <w:t xml:space="preserve"> </w:t>
      </w:r>
      <w:r w:rsidR="00F32D8B" w:rsidRPr="00B936F3">
        <w:rPr>
          <w:color w:val="000000" w:themeColor="text1"/>
          <w:sz w:val="28"/>
          <w:szCs w:val="28"/>
        </w:rPr>
        <w:t>(</w:t>
      </w:r>
      <w:proofErr w:type="gramStart"/>
      <w:r w:rsidR="00F32D8B" w:rsidRPr="00B936F3">
        <w:rPr>
          <w:color w:val="000000" w:themeColor="text1"/>
          <w:sz w:val="28"/>
          <w:szCs w:val="28"/>
        </w:rPr>
        <w:t>п</w:t>
      </w:r>
      <w:proofErr w:type="gramEnd"/>
      <w:r w:rsidR="00F32D8B" w:rsidRPr="00B936F3">
        <w:rPr>
          <w:color w:val="000000" w:themeColor="text1"/>
          <w:sz w:val="28"/>
          <w:szCs w:val="28"/>
        </w:rPr>
        <w:t>риложение №</w:t>
      </w:r>
      <w:r w:rsidR="00C6535E" w:rsidRPr="00B936F3">
        <w:rPr>
          <w:color w:val="000000" w:themeColor="text1"/>
          <w:sz w:val="28"/>
          <w:szCs w:val="28"/>
        </w:rPr>
        <w:t>4</w:t>
      </w:r>
      <w:r w:rsidR="00F32D8B" w:rsidRPr="00B936F3">
        <w:rPr>
          <w:color w:val="000000" w:themeColor="text1"/>
          <w:sz w:val="28"/>
          <w:szCs w:val="28"/>
        </w:rPr>
        <w:t>)</w:t>
      </w:r>
    </w:p>
    <w:p w:rsidR="00994BC5" w:rsidRPr="00B936F3" w:rsidRDefault="00A930FF" w:rsidP="00A930F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Наиболее часто я использую цветные и графические корректурные пробы. </w:t>
      </w:r>
      <w:proofErr w:type="gramStart"/>
      <w:r w:rsidRPr="00B936F3">
        <w:rPr>
          <w:color w:val="000000" w:themeColor="text1"/>
          <w:sz w:val="28"/>
          <w:szCs w:val="28"/>
        </w:rPr>
        <w:t>Инструкция, которая дается ребенку, может быть разной, например: «в</w:t>
      </w:r>
      <w:r w:rsidR="003F7F3C" w:rsidRPr="00B936F3">
        <w:rPr>
          <w:color w:val="000000" w:themeColor="text1"/>
          <w:sz w:val="28"/>
          <w:szCs w:val="28"/>
        </w:rPr>
        <w:t>ычёркива</w:t>
      </w:r>
      <w:r w:rsidRPr="00B936F3">
        <w:rPr>
          <w:color w:val="000000" w:themeColor="text1"/>
          <w:sz w:val="28"/>
          <w:szCs w:val="28"/>
        </w:rPr>
        <w:t>й все буквы «С»</w:t>
      </w:r>
      <w:r w:rsidR="00C6535E" w:rsidRPr="00B936F3">
        <w:rPr>
          <w:color w:val="000000" w:themeColor="text1"/>
          <w:sz w:val="28"/>
          <w:szCs w:val="28"/>
        </w:rPr>
        <w:t xml:space="preserve"> (</w:t>
      </w:r>
      <w:r w:rsidR="003F7F3C" w:rsidRPr="00B936F3">
        <w:rPr>
          <w:color w:val="000000" w:themeColor="text1"/>
          <w:sz w:val="28"/>
          <w:szCs w:val="28"/>
        </w:rPr>
        <w:t>те буквы, котор</w:t>
      </w:r>
      <w:r w:rsidRPr="00B936F3">
        <w:rPr>
          <w:color w:val="000000" w:themeColor="text1"/>
          <w:sz w:val="28"/>
          <w:szCs w:val="28"/>
        </w:rPr>
        <w:t>ые даются ребёнку сложнее всего), букву «В» подчеркни, а букву «А» обведи в кружок (</w:t>
      </w:r>
      <w:r w:rsidR="003F7F3C" w:rsidRPr="00B936F3">
        <w:rPr>
          <w:color w:val="000000" w:themeColor="text1"/>
          <w:sz w:val="28"/>
          <w:szCs w:val="28"/>
        </w:rPr>
        <w:t>буквы, которые ребёнок пропускает на письме или те орфогра</w:t>
      </w:r>
      <w:r w:rsidRPr="00B936F3">
        <w:rPr>
          <w:color w:val="000000" w:themeColor="text1"/>
          <w:sz w:val="28"/>
          <w:szCs w:val="28"/>
        </w:rPr>
        <w:t>ммы, в которых допускает ошибки).</w:t>
      </w:r>
      <w:r w:rsidR="00267DF3" w:rsidRPr="00B936F3">
        <w:rPr>
          <w:color w:val="000000" w:themeColor="text1"/>
          <w:sz w:val="28"/>
          <w:szCs w:val="28"/>
        </w:rPr>
        <w:t xml:space="preserve"> </w:t>
      </w:r>
      <w:proofErr w:type="gramEnd"/>
    </w:p>
    <w:p w:rsidR="00267DF3" w:rsidRPr="00B936F3" w:rsidRDefault="00382222" w:rsidP="00A930F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При подборе содержания занятий для учащихся с </w:t>
      </w:r>
      <w:r w:rsidR="00BB542D" w:rsidRPr="00B936F3">
        <w:rPr>
          <w:color w:val="000000" w:themeColor="text1"/>
          <w:sz w:val="28"/>
          <w:szCs w:val="28"/>
        </w:rPr>
        <w:t>ОВЗ</w:t>
      </w:r>
      <w:r w:rsidRPr="00B936F3">
        <w:rPr>
          <w:color w:val="000000" w:themeColor="text1"/>
          <w:sz w:val="28"/>
          <w:szCs w:val="28"/>
        </w:rPr>
        <w:t xml:space="preserve"> необходимо учитывать, с одной стороны, принцип доступности, а с другой стороны, не допускать излишнего упрощения материала. </w:t>
      </w:r>
      <w:r w:rsidR="00BB542D" w:rsidRPr="00B936F3">
        <w:rPr>
          <w:color w:val="000000" w:themeColor="text1"/>
          <w:sz w:val="28"/>
          <w:szCs w:val="28"/>
        </w:rPr>
        <w:t>Нужно пытаться у</w:t>
      </w:r>
      <w:r w:rsidRPr="00B936F3">
        <w:rPr>
          <w:color w:val="000000" w:themeColor="text1"/>
          <w:sz w:val="28"/>
          <w:szCs w:val="28"/>
        </w:rPr>
        <w:t xml:space="preserve">величивать степень самостоятельности учащихся с </w:t>
      </w:r>
      <w:r w:rsidR="00BB542D" w:rsidRPr="00B936F3">
        <w:rPr>
          <w:color w:val="000000" w:themeColor="text1"/>
          <w:sz w:val="28"/>
          <w:szCs w:val="28"/>
        </w:rPr>
        <w:t xml:space="preserve">ОВЗ </w:t>
      </w:r>
      <w:r w:rsidRPr="00B936F3">
        <w:rPr>
          <w:color w:val="000000" w:themeColor="text1"/>
          <w:sz w:val="28"/>
          <w:szCs w:val="28"/>
        </w:rPr>
        <w:t>и вводить в обучение задания, в основе которых лежат эл</w:t>
      </w:r>
      <w:r w:rsidR="00BB542D" w:rsidRPr="00B936F3">
        <w:rPr>
          <w:color w:val="000000" w:themeColor="text1"/>
          <w:sz w:val="28"/>
          <w:szCs w:val="28"/>
        </w:rPr>
        <w:t xml:space="preserve">ементы творческой деятельности, о </w:t>
      </w:r>
      <w:proofErr w:type="gramStart"/>
      <w:r w:rsidR="00BB542D" w:rsidRPr="00B936F3">
        <w:rPr>
          <w:color w:val="000000" w:themeColor="text1"/>
          <w:sz w:val="28"/>
          <w:szCs w:val="28"/>
        </w:rPr>
        <w:t>котором</w:t>
      </w:r>
      <w:proofErr w:type="gramEnd"/>
      <w:r w:rsidR="00BB542D" w:rsidRPr="00B936F3">
        <w:rPr>
          <w:color w:val="000000" w:themeColor="text1"/>
          <w:sz w:val="28"/>
          <w:szCs w:val="28"/>
        </w:rPr>
        <w:t xml:space="preserve"> я говорила ранее.</w:t>
      </w:r>
    </w:p>
    <w:p w:rsidR="00382222" w:rsidRPr="00B936F3" w:rsidRDefault="00382222" w:rsidP="00F32D8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Из опыта работы с такими детьми можно сделать следующие выводы о том, что:</w:t>
      </w:r>
    </w:p>
    <w:p w:rsidR="00382222" w:rsidRPr="00B936F3" w:rsidRDefault="00BB542D" w:rsidP="00F32D8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- </w:t>
      </w:r>
      <w:r w:rsidR="00382222" w:rsidRPr="00B936F3">
        <w:rPr>
          <w:color w:val="000000" w:themeColor="text1"/>
          <w:sz w:val="28"/>
          <w:szCs w:val="28"/>
        </w:rPr>
        <w:t>такие дети лучше всего работают по образцу и отработанному алгоритму, поэтому нужно предлагать им алгоритм последовательных действий, разбирать сначала его, а затем привязывать к нему новый материал, чем слабее обучены ученики, тем больше должно быть для них схем, опор, «подсказок» в процессе обучения на каждом уроке;</w:t>
      </w:r>
    </w:p>
    <w:p w:rsidR="00382222" w:rsidRPr="00B936F3" w:rsidRDefault="00382222" w:rsidP="00F32D8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B936F3">
        <w:rPr>
          <w:color w:val="000000" w:themeColor="text1"/>
          <w:sz w:val="28"/>
          <w:szCs w:val="28"/>
        </w:rPr>
        <w:t>- любую информацию нужно давать дозировано, разбив на маленькие кусочки, вводя постепенно, использовать для это</w:t>
      </w:r>
      <w:r w:rsidR="00BB542D" w:rsidRPr="00B936F3">
        <w:rPr>
          <w:color w:val="000000" w:themeColor="text1"/>
          <w:sz w:val="28"/>
          <w:szCs w:val="28"/>
        </w:rPr>
        <w:t>го не один урок, а серию уроков</w:t>
      </w:r>
      <w:r w:rsidRPr="00B936F3">
        <w:rPr>
          <w:color w:val="000000" w:themeColor="text1"/>
          <w:sz w:val="28"/>
          <w:szCs w:val="28"/>
        </w:rPr>
        <w:t xml:space="preserve"> и отрабатывать до тех пор, пока она не станет понятна каждому, поэтому любую информацию и материал нужно проговаривать неоднократно на </w:t>
      </w:r>
      <w:r w:rsidR="00BB542D" w:rsidRPr="00B936F3">
        <w:rPr>
          <w:color w:val="000000" w:themeColor="text1"/>
          <w:sz w:val="28"/>
          <w:szCs w:val="28"/>
        </w:rPr>
        <w:t>новом</w:t>
      </w:r>
      <w:r w:rsidRPr="00B936F3">
        <w:rPr>
          <w:color w:val="000000" w:themeColor="text1"/>
          <w:sz w:val="28"/>
          <w:szCs w:val="28"/>
        </w:rPr>
        <w:t xml:space="preserve"> уроке и следующих за ним, отрабатывать в различных ситуациях, на разных примерах;</w:t>
      </w:r>
      <w:proofErr w:type="gramEnd"/>
    </w:p>
    <w:p w:rsidR="00382222" w:rsidRPr="00B936F3" w:rsidRDefault="00382222" w:rsidP="00F32D8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B936F3">
        <w:rPr>
          <w:color w:val="000000" w:themeColor="text1"/>
          <w:sz w:val="28"/>
          <w:szCs w:val="28"/>
        </w:rPr>
        <w:t>- прорабатывать материал по «спирали», повторяя и постепенно расширяя границы изучаемого;</w:t>
      </w:r>
      <w:proofErr w:type="gramEnd"/>
    </w:p>
    <w:p w:rsidR="00382222" w:rsidRPr="00B936F3" w:rsidRDefault="00382222" w:rsidP="00F32D8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- использовать типовые задания, чтобы можно было найти поддержку в </w:t>
      </w:r>
      <w:proofErr w:type="gramStart"/>
      <w:r w:rsidRPr="00B936F3">
        <w:rPr>
          <w:color w:val="000000" w:themeColor="text1"/>
          <w:sz w:val="28"/>
          <w:szCs w:val="28"/>
        </w:rPr>
        <w:t>изученном</w:t>
      </w:r>
      <w:proofErr w:type="gramEnd"/>
      <w:r w:rsidRPr="00B936F3">
        <w:rPr>
          <w:color w:val="000000" w:themeColor="text1"/>
          <w:sz w:val="28"/>
          <w:szCs w:val="28"/>
        </w:rPr>
        <w:t xml:space="preserve"> и усвоенном для изучения нового, обращаться к опыту учащихся, их умениям и навыкам;</w:t>
      </w:r>
    </w:p>
    <w:p w:rsidR="00382222" w:rsidRPr="00B936F3" w:rsidRDefault="00382222" w:rsidP="00F32D8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- обязательно проговаривать с каждым учащимся и прописывать изучаемое явление до автоматизма;</w:t>
      </w:r>
    </w:p>
    <w:p w:rsidR="00382222" w:rsidRPr="00B936F3" w:rsidRDefault="00382222" w:rsidP="00A930F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- очень удачно применение жизненных ситуаций и опора на личный опыт детей, так как появляется яркая привязка к материалу, а, следовательно, и лучшее его усвоения. </w:t>
      </w:r>
    </w:p>
    <w:p w:rsidR="006722A4" w:rsidRPr="00B936F3" w:rsidRDefault="00A930FF" w:rsidP="00A930F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Н</w:t>
      </w:r>
      <w:r w:rsidR="006722A4" w:rsidRPr="00B936F3">
        <w:rPr>
          <w:color w:val="000000" w:themeColor="text1"/>
          <w:sz w:val="28"/>
          <w:szCs w:val="28"/>
        </w:rPr>
        <w:t>а своих занятиях я стараюсь  приучать их внимательно слушать инструкцию, пытаться представить ее себе и запомнить, что следует делать. Но, к сожалению, дети данной категории не в состоянии выполнить ни один этап работы по инструкции и образцу, поэтому задания мы выполняем поэтапно, и стараемся довести их до автоматизма.</w:t>
      </w:r>
    </w:p>
    <w:p w:rsidR="004472C7" w:rsidRPr="00B936F3" w:rsidRDefault="00BB542D" w:rsidP="00A930F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Интерес к занятиям и хороший эмоциональный настрой учащихся поддерживаю использованием красочного дидактического материала, введением в занятия обязательных игровых моментов.</w:t>
      </w:r>
      <w:r w:rsidR="004472C7" w:rsidRPr="00B936F3">
        <w:rPr>
          <w:color w:val="000000" w:themeColor="text1"/>
          <w:sz w:val="28"/>
          <w:szCs w:val="28"/>
        </w:rPr>
        <w:t xml:space="preserve"> Ведь работоспособность у детей с ОВЗ на уроке или занятии длится 15-20 минут, а то и меньше. Отсюда можно сделать вывод, что уроки с детьми данной категории должны </w:t>
      </w:r>
      <w:proofErr w:type="gramStart"/>
      <w:r w:rsidR="004472C7" w:rsidRPr="00B936F3">
        <w:rPr>
          <w:color w:val="000000" w:themeColor="text1"/>
          <w:sz w:val="28"/>
          <w:szCs w:val="28"/>
        </w:rPr>
        <w:t>делится</w:t>
      </w:r>
      <w:proofErr w:type="gramEnd"/>
      <w:r w:rsidR="004472C7" w:rsidRPr="00B936F3">
        <w:rPr>
          <w:color w:val="000000" w:themeColor="text1"/>
          <w:sz w:val="28"/>
          <w:szCs w:val="28"/>
        </w:rPr>
        <w:t xml:space="preserve"> на две части: первая - образовательная, вторая - игровая. </w:t>
      </w:r>
    </w:p>
    <w:p w:rsidR="006A3BAA" w:rsidRPr="00B936F3" w:rsidRDefault="004472C7" w:rsidP="00A930F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936F3">
        <w:rPr>
          <w:color w:val="000000" w:themeColor="text1"/>
          <w:sz w:val="28"/>
          <w:szCs w:val="28"/>
        </w:rPr>
        <w:t xml:space="preserve">Поэтому </w:t>
      </w:r>
      <w:r w:rsidR="006A3BAA" w:rsidRPr="00B936F3">
        <w:rPr>
          <w:color w:val="000000" w:themeColor="text1"/>
          <w:sz w:val="28"/>
          <w:szCs w:val="28"/>
        </w:rPr>
        <w:t>на св</w:t>
      </w:r>
      <w:r w:rsidRPr="00B936F3">
        <w:rPr>
          <w:color w:val="000000" w:themeColor="text1"/>
          <w:sz w:val="28"/>
          <w:szCs w:val="28"/>
        </w:rPr>
        <w:t>о</w:t>
      </w:r>
      <w:r w:rsidR="006A3BAA" w:rsidRPr="00B936F3">
        <w:rPr>
          <w:color w:val="000000" w:themeColor="text1"/>
          <w:sz w:val="28"/>
          <w:szCs w:val="28"/>
        </w:rPr>
        <w:t xml:space="preserve">их занятиях, как групповых, так и индивидуальных я использую </w:t>
      </w:r>
      <w:proofErr w:type="spellStart"/>
      <w:r w:rsidR="006A3BAA" w:rsidRPr="00B936F3">
        <w:rPr>
          <w:color w:val="000000" w:themeColor="text1"/>
          <w:sz w:val="28"/>
          <w:szCs w:val="28"/>
        </w:rPr>
        <w:t>нейрогимнастику</w:t>
      </w:r>
      <w:proofErr w:type="spellEnd"/>
      <w:r w:rsidR="006A3BAA" w:rsidRPr="00B936F3">
        <w:rPr>
          <w:color w:val="000000" w:themeColor="text1"/>
          <w:sz w:val="28"/>
          <w:szCs w:val="28"/>
        </w:rPr>
        <w:t xml:space="preserve">, </w:t>
      </w:r>
      <w:proofErr w:type="gramStart"/>
      <w:r w:rsidR="006A3BAA" w:rsidRPr="00B936F3">
        <w:rPr>
          <w:color w:val="000000" w:themeColor="text1"/>
          <w:sz w:val="28"/>
          <w:szCs w:val="28"/>
        </w:rPr>
        <w:t>являющуюся</w:t>
      </w:r>
      <w:proofErr w:type="gramEnd"/>
      <w:r w:rsidR="006A3BAA" w:rsidRPr="00B936F3">
        <w:rPr>
          <w:color w:val="000000" w:themeColor="text1"/>
          <w:sz w:val="28"/>
          <w:szCs w:val="28"/>
        </w:rPr>
        <w:t xml:space="preserve"> од</w:t>
      </w:r>
      <w:r w:rsidR="006A3BAA" w:rsidRPr="00B936F3">
        <w:rPr>
          <w:color w:val="000000" w:themeColor="text1"/>
          <w:sz w:val="28"/>
          <w:szCs w:val="28"/>
          <w:shd w:val="clear" w:color="auto" w:fill="FFFFFF"/>
        </w:rPr>
        <w:t>ной из современных технологий, применяемых сегодня в работе с детьми с ОВЗ.</w:t>
      </w:r>
    </w:p>
    <w:p w:rsidR="00C6535E" w:rsidRPr="00B936F3" w:rsidRDefault="006A3BAA" w:rsidP="00C653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Для понимания механизма работы этой гимнастики нам необходимо вспомнить, как работает наш мозг. Мозг состоит из двух полушарий:</w:t>
      </w:r>
    </w:p>
    <w:p w:rsidR="006A3BAA" w:rsidRPr="00B936F3" w:rsidRDefault="006A3BAA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Правое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отвечает за действие левой половины тела, регулирует координацию движений, креативное развития и восприятие пространства.</w:t>
      </w:r>
    </w:p>
    <w:p w:rsidR="006A3BAA" w:rsidRPr="00B936F3" w:rsidRDefault="006A3BAA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936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Левое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отвечает за абстрактно - логическое мышление, развитие логики, речь и математические способности.</w:t>
      </w:r>
    </w:p>
    <w:p w:rsidR="00C6535E" w:rsidRPr="00B936F3" w:rsidRDefault="00C6535E" w:rsidP="00C6535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2A7E847A" wp14:editId="52ACFE55">
            <wp:extent cx="4339989" cy="2283544"/>
            <wp:effectExtent l="0" t="0" r="3810" b="2540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25" cy="22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3BAA" w:rsidRPr="00B936F3" w:rsidRDefault="006A3BAA" w:rsidP="00F32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   При работе нашего мозга происходит постоянное распределение активности между полушариями. При этом наибольшая эффективность работы мозга достигается только в том случае, когда активны оба полушария.</w:t>
      </w:r>
    </w:p>
    <w:p w:rsidR="006A3BAA" w:rsidRPr="00B936F3" w:rsidRDefault="00A930FF" w:rsidP="00A930FF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936F3">
        <w:rPr>
          <w:color w:val="000000" w:themeColor="text1"/>
          <w:sz w:val="28"/>
          <w:szCs w:val="28"/>
          <w:shd w:val="clear" w:color="auto" w:fill="FFFFFF"/>
        </w:rPr>
        <w:t>Для того</w:t>
      </w:r>
      <w:proofErr w:type="gramStart"/>
      <w:r w:rsidRPr="00B936F3">
        <w:rPr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B936F3">
        <w:rPr>
          <w:color w:val="000000" w:themeColor="text1"/>
          <w:sz w:val="28"/>
          <w:szCs w:val="28"/>
          <w:shd w:val="clear" w:color="auto" w:fill="FFFFFF"/>
        </w:rPr>
        <w:t xml:space="preserve"> чтобы</w:t>
      </w:r>
      <w:r w:rsidR="006A3BAA" w:rsidRPr="00B936F3">
        <w:rPr>
          <w:color w:val="000000" w:themeColor="text1"/>
          <w:sz w:val="28"/>
          <w:szCs w:val="28"/>
          <w:shd w:val="clear" w:color="auto" w:fill="FFFFFF"/>
        </w:rPr>
        <w:t xml:space="preserve"> посмотреть как развиты оба полушария мозга выполнит</w:t>
      </w:r>
      <w:r w:rsidRPr="00B936F3">
        <w:rPr>
          <w:color w:val="000000" w:themeColor="text1"/>
          <w:sz w:val="28"/>
          <w:szCs w:val="28"/>
          <w:shd w:val="clear" w:color="auto" w:fill="FFFFFF"/>
        </w:rPr>
        <w:t>е</w:t>
      </w:r>
      <w:r w:rsidR="006A3BAA" w:rsidRPr="00B936F3">
        <w:rPr>
          <w:color w:val="000000" w:themeColor="text1"/>
          <w:sz w:val="28"/>
          <w:szCs w:val="28"/>
          <w:shd w:val="clear" w:color="auto" w:fill="FFFFFF"/>
        </w:rPr>
        <w:t xml:space="preserve"> несколько упражнений:  </w:t>
      </w:r>
    </w:p>
    <w:p w:rsidR="006A3BAA" w:rsidRPr="00B936F3" w:rsidRDefault="006A3BAA" w:rsidP="00A930FF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  <w:shd w:val="clear" w:color="auto" w:fill="FFFFFF"/>
        </w:rPr>
        <w:t>1. Упражнение </w:t>
      </w:r>
      <w:r w:rsidRPr="00B936F3">
        <w:rPr>
          <w:b/>
          <w:bCs/>
          <w:color w:val="000000" w:themeColor="text1"/>
          <w:sz w:val="28"/>
          <w:szCs w:val="28"/>
        </w:rPr>
        <w:t>«Двойной рисунок».</w:t>
      </w:r>
      <w:r w:rsidRPr="00B936F3">
        <w:rPr>
          <w:color w:val="000000" w:themeColor="text1"/>
          <w:sz w:val="28"/>
          <w:szCs w:val="28"/>
          <w:shd w:val="clear" w:color="auto" w:fill="FFFFFF"/>
        </w:rPr>
        <w:t> Берем в каждую руку карандаш и рисуем в воздухе что угодно, двигая руками одновременно: вверх-вниз, навстречу друг другу и т.д.</w:t>
      </w:r>
    </w:p>
    <w:p w:rsidR="006A3BAA" w:rsidRPr="00B936F3" w:rsidRDefault="006A3BAA" w:rsidP="00A930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2. Упражнение </w:t>
      </w:r>
      <w:r w:rsidRPr="00B936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«Горизонтальная восьмёрка» - 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нарисовать в воздухе в горизонтальной плоскости цифру восемь три раза сначала одной рукой, потом другой, затем обеими руками вместе.</w:t>
      </w:r>
    </w:p>
    <w:p w:rsidR="00C6535E" w:rsidRPr="00B936F3" w:rsidRDefault="006A3BAA" w:rsidP="00C653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936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</w:t>
      </w:r>
      <w:r w:rsidRPr="00B936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«Кулак – ребро – ладонь»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На плоскости стола три положения руки, сменяющие друг друга. Кулак – сжатые пальцы собраны в кулак, ребро – ладонь на ребре, пальцы сомкнуты и сжаты друг с другом, ладонь - лежит на плоскости. Сначала правой рукой, затем левой, потом двумя вместе. Повторять по 8-10 раз. Если ребёнок затрудняется – давайте себе команды (кулак – ребро-ладонь) проговаривая их вслух или про себя.</w:t>
      </w:r>
    </w:p>
    <w:p w:rsidR="004472C7" w:rsidRPr="00B936F3" w:rsidRDefault="006A3BAA" w:rsidP="00A930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Для хорошей координации работы мозга и передачи информации из одного полушария в другое необходимо межполушарное взаимодействие. И чем лучше и разнообразней будут развиты у ребёнка межполушарные связи, тем выше будет у него интеллектуальное развитие, внимание, память речь, воображение, восприятие и мышление. </w:t>
      </w:r>
    </w:p>
    <w:p w:rsidR="00A930FF" w:rsidRPr="00B936F3" w:rsidRDefault="006A3BAA" w:rsidP="00A930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акие тренировки позволяют усовершенствовать эмоциональные навыки, сделать ребенка менее подверженным стрессу и более общительным, научат его проявлять свои творческие способности в процессе игры, а затем – и в учебной деятельности.</w:t>
      </w:r>
    </w:p>
    <w:p w:rsidR="00B262A7" w:rsidRPr="00B936F3" w:rsidRDefault="00B262A7" w:rsidP="00A930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помочь ребёнку более качественно усвоить учебный материал, необходимо тщательно разрабатывать и реализовать индивидуальную образовательную программу ребёнка с ОВЗ. Педагогу, обучающему детей с ОВЗ, необходимо адаптировать объём и характер учебного материала к познавательным </w:t>
      </w: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возможностям обучающихся, для чего необходимо систему изучения того или иного раздела программы значительно детализировать. </w:t>
      </w:r>
    </w:p>
    <w:p w:rsidR="00B262A7" w:rsidRPr="00B936F3" w:rsidRDefault="00B262A7" w:rsidP="00F32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>Поэтому как педагог-психолог я активно сотрудничаю с педагогами, которые обучают детей с ОВЗ, а также даю им рекомендации для более эффективной работы. Активность учеников должна быть направлена не просто на запоминание материала, а на процесс самостоятельного добывания знаний, исследования фактов, выявления ошибок, формулирование выводов.</w:t>
      </w:r>
    </w:p>
    <w:p w:rsidR="00C00636" w:rsidRPr="00B936F3" w:rsidRDefault="00A930FF" w:rsidP="00F32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936F3">
        <w:rPr>
          <w:color w:val="000000" w:themeColor="text1"/>
          <w:sz w:val="28"/>
          <w:szCs w:val="28"/>
        </w:rPr>
        <w:t xml:space="preserve">В работе любой педагог  должен стремиться </w:t>
      </w:r>
      <w:r w:rsidR="00A1781E" w:rsidRPr="00B936F3">
        <w:rPr>
          <w:color w:val="000000" w:themeColor="text1"/>
          <w:sz w:val="28"/>
          <w:szCs w:val="28"/>
        </w:rPr>
        <w:t xml:space="preserve">стать для каждого </w:t>
      </w:r>
      <w:r w:rsidRPr="00B936F3">
        <w:rPr>
          <w:color w:val="000000" w:themeColor="text1"/>
          <w:sz w:val="28"/>
          <w:szCs w:val="28"/>
        </w:rPr>
        <w:t xml:space="preserve">ученика </w:t>
      </w:r>
      <w:r w:rsidR="00A1781E" w:rsidRPr="00B936F3">
        <w:rPr>
          <w:color w:val="000000" w:themeColor="text1"/>
          <w:sz w:val="28"/>
          <w:szCs w:val="28"/>
        </w:rPr>
        <w:t>не просто педагогом, а в первую очередь – другом.</w:t>
      </w:r>
      <w:r w:rsidR="00D0639C" w:rsidRPr="00B936F3">
        <w:rPr>
          <w:color w:val="000000" w:themeColor="text1"/>
          <w:sz w:val="28"/>
          <w:szCs w:val="28"/>
        </w:rPr>
        <w:t xml:space="preserve"> </w:t>
      </w:r>
      <w:r w:rsidRPr="00B936F3">
        <w:rPr>
          <w:color w:val="000000" w:themeColor="text1"/>
          <w:sz w:val="28"/>
          <w:szCs w:val="28"/>
        </w:rPr>
        <w:t>Д</w:t>
      </w:r>
      <w:r w:rsidR="00D0639C" w:rsidRPr="00B936F3">
        <w:rPr>
          <w:color w:val="000000" w:themeColor="text1"/>
          <w:sz w:val="28"/>
          <w:szCs w:val="28"/>
        </w:rPr>
        <w:t>ети с ОВЗ - это неповторимые, талантливые и уникальные личности. Вместе мы можем создать благоприятную среду, в которой каждый ребенок сможет раскрыть свой потенциал и достичь великих высот.</w:t>
      </w:r>
    </w:p>
    <w:p w:rsidR="00F32D8B" w:rsidRPr="00B936F3" w:rsidRDefault="00F32D8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A930FF" w:rsidRPr="00B936F3" w:rsidRDefault="00A930FF" w:rsidP="00F32D8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№1</w:t>
      </w:r>
    </w:p>
    <w:p w:rsidR="00A930FF" w:rsidRPr="00B936F3" w:rsidRDefault="00A930FF" w:rsidP="00A930F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30FF" w:rsidRPr="00B936F3" w:rsidRDefault="00C653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1A5DDB1" wp14:editId="6336AED5">
            <wp:simplePos x="0" y="0"/>
            <wp:positionH relativeFrom="column">
              <wp:posOffset>-224790</wp:posOffset>
            </wp:positionH>
            <wp:positionV relativeFrom="paragraph">
              <wp:posOffset>4984115</wp:posOffset>
            </wp:positionV>
            <wp:extent cx="6343650" cy="4685288"/>
            <wp:effectExtent l="0" t="0" r="0" b="1270"/>
            <wp:wrapNone/>
            <wp:docPr id="3076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68" cy="46908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3DE11EC" wp14:editId="39625DD5">
            <wp:simplePos x="0" y="0"/>
            <wp:positionH relativeFrom="column">
              <wp:posOffset>-224790</wp:posOffset>
            </wp:positionH>
            <wp:positionV relativeFrom="paragraph">
              <wp:posOffset>12065</wp:posOffset>
            </wp:positionV>
            <wp:extent cx="6350349" cy="4762500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58" cy="47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0FF"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6535E" w:rsidRPr="00B936F3" w:rsidRDefault="00C6535E" w:rsidP="00F32D8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№2</w:t>
      </w:r>
    </w:p>
    <w:p w:rsidR="00C6535E" w:rsidRPr="00B936F3" w:rsidRDefault="00C6535E" w:rsidP="00F32D8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35E" w:rsidRPr="00B936F3" w:rsidRDefault="00C653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DB678B8" wp14:editId="2C41D122">
            <wp:simplePos x="0" y="0"/>
            <wp:positionH relativeFrom="column">
              <wp:posOffset>-377190</wp:posOffset>
            </wp:positionH>
            <wp:positionV relativeFrom="paragraph">
              <wp:posOffset>68580</wp:posOffset>
            </wp:positionV>
            <wp:extent cx="6811645" cy="8054975"/>
            <wp:effectExtent l="0" t="0" r="8255" b="3175"/>
            <wp:wrapThrough wrapText="bothSides">
              <wp:wrapPolygon edited="0">
                <wp:start x="0" y="0"/>
                <wp:lineTo x="0" y="21557"/>
                <wp:lineTo x="21566" y="21557"/>
                <wp:lineTo x="21566" y="0"/>
                <wp:lineTo x="0" y="0"/>
              </wp:wrapPolygon>
            </wp:wrapThrough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6535E" w:rsidRPr="00B936F3" w:rsidRDefault="00C6535E" w:rsidP="00F32D8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№3</w:t>
      </w:r>
    </w:p>
    <w:p w:rsidR="00C6535E" w:rsidRPr="00B936F3" w:rsidRDefault="00C6535E" w:rsidP="00F32D8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35E" w:rsidRPr="00B936F3" w:rsidRDefault="00C653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400D838" wp14:editId="5F73D880">
            <wp:simplePos x="0" y="0"/>
            <wp:positionH relativeFrom="column">
              <wp:posOffset>36655</wp:posOffset>
            </wp:positionH>
            <wp:positionV relativeFrom="paragraph">
              <wp:posOffset>4402105</wp:posOffset>
            </wp:positionV>
            <wp:extent cx="5963674" cy="4067503"/>
            <wp:effectExtent l="0" t="0" r="0" b="9525"/>
            <wp:wrapNone/>
            <wp:docPr id="6146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65" cy="40766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A457F96" wp14:editId="573C9C92">
            <wp:simplePos x="0" y="0"/>
            <wp:positionH relativeFrom="column">
              <wp:posOffset>36195</wp:posOffset>
            </wp:positionH>
            <wp:positionV relativeFrom="paragraph">
              <wp:posOffset>113030</wp:posOffset>
            </wp:positionV>
            <wp:extent cx="5920740" cy="4035425"/>
            <wp:effectExtent l="0" t="0" r="3810" b="3175"/>
            <wp:wrapNone/>
            <wp:docPr id="6148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035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52D27" w:rsidRPr="00B936F3" w:rsidRDefault="00F32D8B" w:rsidP="00F32D8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</w:t>
      </w:r>
      <w:r w:rsidR="00C6535E"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B4F6947" wp14:editId="40869346">
            <wp:simplePos x="0" y="0"/>
            <wp:positionH relativeFrom="column">
              <wp:posOffset>99060</wp:posOffset>
            </wp:positionH>
            <wp:positionV relativeFrom="paragraph">
              <wp:posOffset>16510</wp:posOffset>
            </wp:positionV>
            <wp:extent cx="5895975" cy="3686175"/>
            <wp:effectExtent l="0" t="0" r="9525" b="9525"/>
            <wp:wrapThrough wrapText="bothSides">
              <wp:wrapPolygon edited="0">
                <wp:start x="0" y="0"/>
                <wp:lineTo x="0" y="21544"/>
                <wp:lineTo x="21565" y="21544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1 – цветная корректурная проба </w:t>
      </w: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5CCAD0A" wp14:editId="18170C7C">
            <wp:simplePos x="0" y="0"/>
            <wp:positionH relativeFrom="column">
              <wp:posOffset>-443865</wp:posOffset>
            </wp:positionH>
            <wp:positionV relativeFrom="paragraph">
              <wp:posOffset>71120</wp:posOffset>
            </wp:positionV>
            <wp:extent cx="3257550" cy="3257550"/>
            <wp:effectExtent l="19050" t="19050" r="19050" b="1905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6F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746BF32" wp14:editId="0021CC51">
            <wp:simplePos x="0" y="0"/>
            <wp:positionH relativeFrom="column">
              <wp:posOffset>2946400</wp:posOffset>
            </wp:positionH>
            <wp:positionV relativeFrom="paragraph">
              <wp:posOffset>156845</wp:posOffset>
            </wp:positionV>
            <wp:extent cx="3781425" cy="2476500"/>
            <wp:effectExtent l="19050" t="19050" r="28575" b="19050"/>
            <wp:wrapThrough wrapText="bothSides">
              <wp:wrapPolygon edited="0">
                <wp:start x="-109" y="-166"/>
                <wp:lineTo x="-109" y="21600"/>
                <wp:lineTo x="21654" y="21600"/>
                <wp:lineTo x="21654" y="-166"/>
                <wp:lineTo x="-109" y="-166"/>
              </wp:wrapPolygon>
            </wp:wrapThrough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6" t="15562" r="2654" b="5924"/>
                    <a:stretch/>
                  </pic:blipFill>
                  <pic:spPr bwMode="auto">
                    <a:xfrm>
                      <a:off x="0" y="0"/>
                      <a:ext cx="3781425" cy="24765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Pr="00B936F3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2D8B" w:rsidRDefault="00F32D8B" w:rsidP="00F32D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>2-3</w:t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>графические</w:t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корректурн</w:t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ые </w:t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>проб</w:t>
      </w:r>
      <w:r w:rsidRPr="00B936F3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930FF" w:rsidRPr="00F32D8B" w:rsidRDefault="00A930FF" w:rsidP="00C653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930FF" w:rsidRPr="00F32D8B" w:rsidSect="00694477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B21F9"/>
    <w:multiLevelType w:val="multilevel"/>
    <w:tmpl w:val="058A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E3212B"/>
    <w:multiLevelType w:val="multilevel"/>
    <w:tmpl w:val="65BC5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5709C1"/>
    <w:multiLevelType w:val="hybridMultilevel"/>
    <w:tmpl w:val="49AA5C82"/>
    <w:lvl w:ilvl="0" w:tplc="FC8E74B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62AE7AD9"/>
    <w:multiLevelType w:val="multilevel"/>
    <w:tmpl w:val="517C9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D27"/>
    <w:rsid w:val="00267DF3"/>
    <w:rsid w:val="002B18FF"/>
    <w:rsid w:val="002F278C"/>
    <w:rsid w:val="00365618"/>
    <w:rsid w:val="00382222"/>
    <w:rsid w:val="00394183"/>
    <w:rsid w:val="003F7F3C"/>
    <w:rsid w:val="004472C7"/>
    <w:rsid w:val="00494989"/>
    <w:rsid w:val="0052278D"/>
    <w:rsid w:val="006722A4"/>
    <w:rsid w:val="00694477"/>
    <w:rsid w:val="006A3BAA"/>
    <w:rsid w:val="00994BC5"/>
    <w:rsid w:val="009D4405"/>
    <w:rsid w:val="00A1781E"/>
    <w:rsid w:val="00A930FF"/>
    <w:rsid w:val="00AE17AB"/>
    <w:rsid w:val="00B20E52"/>
    <w:rsid w:val="00B262A7"/>
    <w:rsid w:val="00B936F3"/>
    <w:rsid w:val="00BB542D"/>
    <w:rsid w:val="00C00636"/>
    <w:rsid w:val="00C6535E"/>
    <w:rsid w:val="00CC3DE0"/>
    <w:rsid w:val="00CF2F59"/>
    <w:rsid w:val="00D0639C"/>
    <w:rsid w:val="00D72872"/>
    <w:rsid w:val="00DC34DE"/>
    <w:rsid w:val="00F22099"/>
    <w:rsid w:val="00F32D8B"/>
    <w:rsid w:val="00F5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4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5618"/>
    <w:pPr>
      <w:ind w:left="720"/>
      <w:contextualSpacing/>
    </w:pPr>
  </w:style>
  <w:style w:type="paragraph" w:customStyle="1" w:styleId="c12">
    <w:name w:val="c12"/>
    <w:basedOn w:val="a"/>
    <w:rsid w:val="006A3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BAA"/>
  </w:style>
  <w:style w:type="character" w:customStyle="1" w:styleId="c9">
    <w:name w:val="c9"/>
    <w:basedOn w:val="a0"/>
    <w:rsid w:val="006A3BAA"/>
  </w:style>
  <w:style w:type="character" w:customStyle="1" w:styleId="c14">
    <w:name w:val="c14"/>
    <w:basedOn w:val="a0"/>
    <w:rsid w:val="006A3BAA"/>
  </w:style>
  <w:style w:type="character" w:customStyle="1" w:styleId="c7">
    <w:name w:val="c7"/>
    <w:basedOn w:val="a0"/>
    <w:rsid w:val="006A3BAA"/>
  </w:style>
  <w:style w:type="paragraph" w:styleId="a5">
    <w:name w:val="Balloon Text"/>
    <w:basedOn w:val="a"/>
    <w:link w:val="a6"/>
    <w:uiPriority w:val="99"/>
    <w:semiHidden/>
    <w:unhideWhenUsed/>
    <w:rsid w:val="00F3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4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5618"/>
    <w:pPr>
      <w:ind w:left="720"/>
      <w:contextualSpacing/>
    </w:pPr>
  </w:style>
  <w:style w:type="paragraph" w:customStyle="1" w:styleId="c12">
    <w:name w:val="c12"/>
    <w:basedOn w:val="a"/>
    <w:rsid w:val="006A3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BAA"/>
  </w:style>
  <w:style w:type="character" w:customStyle="1" w:styleId="c9">
    <w:name w:val="c9"/>
    <w:basedOn w:val="a0"/>
    <w:rsid w:val="006A3BAA"/>
  </w:style>
  <w:style w:type="character" w:customStyle="1" w:styleId="c14">
    <w:name w:val="c14"/>
    <w:basedOn w:val="a0"/>
    <w:rsid w:val="006A3BAA"/>
  </w:style>
  <w:style w:type="character" w:customStyle="1" w:styleId="c7">
    <w:name w:val="c7"/>
    <w:basedOn w:val="a0"/>
    <w:rsid w:val="006A3BAA"/>
  </w:style>
  <w:style w:type="paragraph" w:styleId="a5">
    <w:name w:val="Balloon Text"/>
    <w:basedOn w:val="a"/>
    <w:link w:val="a6"/>
    <w:uiPriority w:val="99"/>
    <w:semiHidden/>
    <w:unhideWhenUsed/>
    <w:rsid w:val="00F3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1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1750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4</cp:revision>
  <dcterms:created xsi:type="dcterms:W3CDTF">2025-01-07T11:09:00Z</dcterms:created>
  <dcterms:modified xsi:type="dcterms:W3CDTF">2025-01-07T11:11:00Z</dcterms:modified>
</cp:coreProperties>
</file>